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color w:val="000000"/>
          <w:sz w:val="40"/>
          <w:szCs w:val="40"/>
        </w:rPr>
        <w:t xml:space="preserve">MICHAEL OGUNSAKIN</w:t>
      </w:r>
    </w:p>
    <w:p>
      <w:pPr>
        <w:spacing w:after="200" w:before="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London, United Kingdom | micsta0@gmail.com | 07922342275</w:t>
      </w:r>
    </w:p>
    <w:p>
      <w:pPr>
        <w:pBdr>
          <w:bottom w:val="single" w:color="000000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PROFILE</w:t>
      </w:r>
    </w:p>
    <w:p>
      <w:pPr>
        <w:spacing w:after="20" w:before="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Product Designer specialising in turning complex business goals into intuitive, user-centred digital products. Experienced in end-to-end product design — taking concepts from inception through to production, producing sketches, wireframes, user journeys, and high-fidelity prototypes. Skilled at working closely with Product and Engineering teams to continually improve product experience, with a strong foundation in stakeholder alignment and cross-functional collaboration.</w:t>
      </w:r>
    </w:p>
    <w:p>
      <w:pPr>
        <w:spacing w:after="0" w:before="40"/>
      </w:pPr>
      <w:r>
        <w:t xml:space="preserve"/>
      </w:r>
    </w:p>
    <w:p>
      <w:pPr>
        <w:pBdr>
          <w:bottom w:val="single" w:color="000000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CORE EXPERTISE</w:t>
      </w:r>
    </w:p>
    <w:p>
      <w:pPr>
        <w:spacing w:after="20" w:before="60"/>
      </w:pPr>
      <w:r>
        <w:rPr>
          <w:rFonts w:ascii="Arial" w:cs="Arial" w:eastAsia="Arial" w:hAnsi="Arial"/>
          <w:b/>
          <w:bCs/>
          <w:color w:val="000000"/>
          <w:sz w:val="19"/>
          <w:szCs w:val="19"/>
        </w:rPr>
        <w:t xml:space="preserve">Research: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  User Testing, Ethnographic Studies, Journey Mapping, Surveys.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000000"/>
          <w:sz w:val="19"/>
          <w:szCs w:val="19"/>
        </w:rPr>
        <w:t xml:space="preserve">Design: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  Interaction Design, Wireframing, Design Systems, Prototyping.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000000"/>
          <w:sz w:val="19"/>
          <w:szCs w:val="19"/>
        </w:rPr>
        <w:t xml:space="preserve">Strategy: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  Stakeholder Management, Product Roadmap Alignment, Workshop Facilitation.</w:t>
      </w:r>
    </w:p>
    <w:p>
      <w:pPr>
        <w:spacing w:after="0" w:before="40"/>
      </w:pPr>
      <w:r>
        <w:t xml:space="preserve"/>
      </w:r>
    </w:p>
    <w:p>
      <w:pPr>
        <w:pBdr>
          <w:bottom w:val="single" w:color="000000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PROFESSIONAL EXPERIENCE</w:t>
      </w:r>
    </w:p>
    <w:p>
      <w:pPr>
        <w:tabs>
          <w:tab w:val="right" w:pos="9000"/>
        </w:tabs>
        <w:spacing w:after="20" w:before="1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Freelance Videographer</w:t>
      </w: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	Mar 2023 to Present</w:t>
      </w:r>
    </w:p>
    <w:p>
      <w:pPr>
        <w:pStyle w:val="ListParagraph"/>
        <w:numPr>
          <w:ilvl w:val="0"/>
          <w:numId w:val="2"/>
        </w:numPr>
        <w:spacing w:after="10" w:before="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Developed narrative briefs, shot lists, storyboards, and scripts, translating client goals into compelling visual stories.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Directed talent and managed performance on set, ensuring delivery matched the project's creative intent.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Handled all production logistics including shoot scheduling, location scouting, and gear prep to strict deadlines.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Managed client relationships through review and feedback cycles, setting realistic expectations for post-production.</w:t>
      </w:r>
    </w:p>
    <w:p>
      <w:pPr>
        <w:tabs>
          <w:tab w:val="right" w:pos="9000"/>
        </w:tabs>
        <w:spacing w:after="20" w:before="1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Product Designer, Marks &amp; Spencer</w:t>
      </w: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	Sep 2021 to Mar 2023</w:t>
      </w:r>
    </w:p>
    <w:p>
      <w:pPr>
        <w:pStyle w:val="ListParagraph"/>
        <w:numPr>
          <w:ilvl w:val="0"/>
          <w:numId w:val="2"/>
        </w:numPr>
        <w:spacing w:after="10" w:before="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Worked end-to-end on product design initiatives across SCOTs till UI and the M&amp;S Banking app, from research and discovery through to live delivery.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Collaborated closely with product managers, senior designers, and engineers — contributing to research, design decisions, and handoff.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color w:val="000000"/>
          <w:sz w:val="19"/>
          <w:szCs w:val="19"/>
        </w:rPr>
        <w:t xml:space="preserve">Project: Redesigning Error Messages for M&amp;S Self-Service Checkouts</w:t>
      </w:r>
    </w:p>
    <w:p>
      <w:pPr>
        <w:pStyle w:val="ListParagraph"/>
        <w:numPr>
          <w:ilvl w:val="0"/>
          <w:numId w:val="2"/>
        </w:numPr>
        <w:spacing w:after="10" w:before="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Audited 40+ error states across the SCOTs till system and mapped them against the customer journey to identify design gaps.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Conducted heuristic reviews against Nielsen Norman error message guidelines, in-store CLX observations, and user testing via Zoom and in-store intercepts.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Defined a unified error state taxonomy — categorising errors into Full Screen Critical, Pop-up Alert, and Interrupter patterns — to bring consistency across the system.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Delivered an accessibility-compliant design system and error state spec for engineering handoff; designs shipped live in M&amp;S stores nationally.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color w:val="000000"/>
          <w:sz w:val="19"/>
          <w:szCs w:val="19"/>
        </w:rPr>
        <w:t xml:space="preserve">Project: Onboarding Digital Rewards — M&amp;S Bank App</w:t>
      </w:r>
    </w:p>
    <w:p>
      <w:pPr>
        <w:pStyle w:val="ListParagraph"/>
        <w:numPr>
          <w:ilvl w:val="0"/>
          <w:numId w:val="2"/>
        </w:numPr>
        <w:spacing w:after="10" w:before="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Redesigned onboarding screens for the M&amp;S Banking app to improve user understanding of the Digital Rewards programme, from first discovery through to account linking.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Leveraged existing user testing data to ground design decisions — identifying comprehension gaps around vouchers, Sparks rewards, and bonus offers.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Iterated multiple UI versions of the Sparks hub, balancing copy weight, layout structure, and CTA prominence to drive engagement without overwhelming users.</w:t>
      </w:r>
    </w:p>
    <w:p>
      <w:pPr>
        <w:pStyle w:val="ListParagraph"/>
        <w:numPr>
          <w:ilvl w:val="0"/>
          <w:numId w:val="2"/>
        </w:numPr>
        <w:spacing w:after="20" w:before="1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Designed the account-linking success state with logical hierarchy, visual clarity, and meaningful iconography to create a stronger arrival moment in the rewards experience.</w:t>
      </w:r>
    </w:p>
    <w:p>
      <w:pPr>
        <w:tabs>
          <w:tab w:val="right" w:pos="9000"/>
        </w:tabs>
        <w:spacing w:after="20" w:before="1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Social Media Manager, Kingdom of Sweets</w:t>
      </w: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	Mar 2020 to Aug 2021</w:t>
      </w:r>
    </w:p>
    <w:p>
      <w:pPr>
        <w:pStyle w:val="ListParagraph"/>
        <w:numPr>
          <w:ilvl w:val="0"/>
          <w:numId w:val="2"/>
        </w:numPr>
        <w:spacing w:after="10" w:before="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Planned and executed social media campaigns across multiple platforms, driving brand awareness and engagement.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Managed influencer partnerships and outreach to extend organic reach.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Produced and scheduled content across channels, maintaining a consistent brand voice.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Delivered email marketing campaigns to support promotions and seasonal activity.</w:t>
      </w:r>
    </w:p>
    <w:p>
      <w:pPr>
        <w:tabs>
          <w:tab w:val="right" w:pos="9000"/>
        </w:tabs>
        <w:spacing w:after="20" w:before="1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Ecommerce Executive, Steamer Trading (Divertimenti)</w:t>
      </w: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	Jun 2016 to Jan 2020</w:t>
      </w:r>
    </w:p>
    <w:p>
      <w:pPr>
        <w:pStyle w:val="ListParagraph"/>
        <w:numPr>
          <w:ilvl w:val="0"/>
          <w:numId w:val="2"/>
        </w:numPr>
        <w:spacing w:after="10" w:before="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Managed day-to-day running of the ecommerce site, including content updates, product pages, and promotions.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Built, proofread, and optimised product listings site-wide to improve accuracy and conversion.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Managed social media channels and ran influencer outreach programme to grow brand presence.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Conducted regular site audits to ensure content accuracy and investigated and resolved site queries and bugs.</w:t>
      </w:r>
    </w:p>
    <w:p>
      <w:pPr>
        <w:tabs>
          <w:tab w:val="right" w:pos="9000"/>
        </w:tabs>
        <w:spacing w:after="20" w:before="1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Content Assistant, Success Appointments</w:t>
      </w: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	Nov 2014 to Mar 2016</w:t>
      </w:r>
    </w:p>
    <w:p>
      <w:pPr>
        <w:pStyle w:val="ListParagraph"/>
        <w:numPr>
          <w:ilvl w:val="0"/>
          <w:numId w:val="2"/>
        </w:numPr>
        <w:spacing w:after="10" w:before="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Implemented social media marketing strategies and managed campaign planning and scheduling.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Monitored digital market trends and fed relevant insights back to the team to inform content decisions.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Wrote, managed, and scheduled content across social media feeds to maintain consistent audience engagement.</w:t>
      </w:r>
    </w:p>
    <w:p>
      <w:pPr>
        <w:tabs>
          <w:tab w:val="right" w:pos="9000"/>
        </w:tabs>
        <w:spacing w:after="20" w:before="1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Merchandise Assistant, Arcadia (BHS)</w:t>
      </w: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	Jan 2014 to Oct 2014</w:t>
      </w:r>
    </w:p>
    <w:p>
      <w:pPr>
        <w:pStyle w:val="ListParagraph"/>
        <w:numPr>
          <w:ilvl w:val="0"/>
          <w:numId w:val="2"/>
        </w:numPr>
        <w:spacing w:after="10" w:before="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Supported the merchandising team with weekly sales analysis, identifying best-sellers and flagging slow-moving lines.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Coordinated stock distribution across stores, liaising with warehouse teams to ensure timely replenishment.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Maintained accurate product records and supported range planning with data entry and reporting.</w:t>
      </w:r>
    </w:p>
    <w:p>
      <w:pPr>
        <w:spacing w:after="0" w:before="40"/>
      </w:pPr>
      <w:r>
        <w:t xml:space="preserve"/>
      </w:r>
    </w:p>
    <w:p>
      <w:pPr>
        <w:pBdr>
          <w:bottom w:val="single" w:color="000000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EDUCATION</w:t>
      </w:r>
    </w:p>
    <w:p>
      <w:pPr>
        <w:tabs>
          <w:tab w:val="right" w:pos="9000"/>
        </w:tabs>
        <w:spacing w:after="20" w:before="1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University of Southampton</w:t>
      </w: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	</w:t>
      </w:r>
    </w:p>
    <w:p>
      <w:pPr>
        <w:spacing w:after="20" w:before="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BA (Hons) Graphic Design</w:t>
      </w:r>
    </w:p>
    <w:p>
      <w:pPr>
        <w:tabs>
          <w:tab w:val="right" w:pos="9000"/>
        </w:tabs>
        <w:spacing w:after="20" w:before="1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Professional Diploma in UX Design</w:t>
      </w: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	</w:t>
      </w:r>
    </w:p>
    <w:p>
      <w:pPr>
        <w:tabs>
          <w:tab w:val="right" w:pos="9000"/>
        </w:tabs>
        <w:spacing w:after="20" w:before="1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Finance Studies, Bonus Tutor School</w:t>
      </w: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	</w:t>
      </w:r>
    </w:p>
    <w:p>
      <w:pPr>
        <w:spacing w:after="20" w:before="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/>
      </w:r>
    </w:p>
    <w:p>
      <w:pPr>
        <w:spacing w:after="20" w:before="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8 GCSEs</w:t>
      </w:r>
    </w:p>
    <w:p>
      <w:pPr>
        <w:spacing w:after="0" w:before="40"/>
      </w:pPr>
      <w:r>
        <w:t xml:space="preserve"/>
      </w:r>
    </w:p>
    <w:sectPr>
      <w:pgSz w:w="11906" w:h="16838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2026-05-14T11:45:48.777Z</dcterms:created>
  <dcterms:modified xsi:type="dcterms:W3CDTF">2026-05-14T11:45:48.797Z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